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7CAD" w14:textId="5F17E36D" w:rsidR="00FC2DF9" w:rsidRDefault="00FC2DF9" w:rsidP="00FC2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42BB">
        <w:rPr>
          <w:rFonts w:ascii="Times New Roman" w:eastAsia="Calibri" w:hAnsi="Times New Roman" w:cs="Times New Roman"/>
          <w:b/>
          <w:sz w:val="24"/>
          <w:szCs w:val="24"/>
        </w:rPr>
        <w:t>ІНФОРМАЦІЙНА КАРТКА</w:t>
      </w:r>
      <w:r w:rsidR="005509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F42BB">
        <w:rPr>
          <w:rFonts w:ascii="Times New Roman" w:eastAsia="Calibri" w:hAnsi="Times New Roman" w:cs="Times New Roman"/>
          <w:b/>
          <w:sz w:val="24"/>
          <w:szCs w:val="24"/>
        </w:rPr>
        <w:t xml:space="preserve">СОЦІАЛЬНОЇ ПОСЛУГИ </w:t>
      </w:r>
    </w:p>
    <w:p w14:paraId="327CB101" w14:textId="2BAB9EE8" w:rsidR="00550951" w:rsidRDefault="00550951" w:rsidP="00FC2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B48">
        <w:rPr>
          <w:rFonts w:ascii="Times New Roman" w:eastAsia="Calibri" w:hAnsi="Times New Roman" w:cs="Times New Roman"/>
          <w:sz w:val="24"/>
          <w:szCs w:val="24"/>
        </w:rPr>
        <w:t>ПРЕДСТАВНИЦТВО ІНТЕРЕСІВ</w:t>
      </w:r>
    </w:p>
    <w:p w14:paraId="749F361F" w14:textId="77777777" w:rsidR="00550951" w:rsidRPr="00CF42BB" w:rsidRDefault="00550951" w:rsidP="00FC2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BFB25C" w14:textId="77777777" w:rsidR="004B4264" w:rsidRPr="00CF42BB" w:rsidRDefault="004B4264" w:rsidP="004B42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Центр соціальних служб Прилуцької міської ради Чернігівської області</w:t>
      </w:r>
    </w:p>
    <w:p w14:paraId="4C2A65E9" w14:textId="77777777" w:rsidR="004B4264" w:rsidRPr="00CF42BB" w:rsidRDefault="004B4264" w:rsidP="004B4264">
      <w:pPr>
        <w:spacing w:line="240" w:lineRule="auto"/>
        <w:ind w:right="-1"/>
        <w:contextualSpacing/>
        <w:outlineLvl w:val="0"/>
        <w:rPr>
          <w:rFonts w:ascii="Times New Roman" w:eastAsia="Calibri" w:hAnsi="Times New Roman"/>
          <w:sz w:val="24"/>
          <w:szCs w:val="24"/>
          <w:vertAlign w:val="superscript"/>
        </w:rPr>
      </w:pPr>
      <w:r>
        <w:rPr>
          <w:rFonts w:ascii="Times New Roman" w:eastAsia="Calibri" w:hAnsi="Times New Roman"/>
          <w:sz w:val="24"/>
          <w:szCs w:val="24"/>
        </w:rPr>
        <w:t>м. Прилуки</w:t>
      </w:r>
      <w:r w:rsidRPr="00CF42BB">
        <w:rPr>
          <w:rFonts w:ascii="Times New Roman" w:eastAsia="Calibri" w:hAnsi="Times New Roman"/>
          <w:sz w:val="24"/>
          <w:szCs w:val="24"/>
        </w:rPr>
        <w:t xml:space="preserve">, вул. </w:t>
      </w:r>
      <w:r>
        <w:rPr>
          <w:rFonts w:ascii="Times New Roman" w:eastAsia="Calibri" w:hAnsi="Times New Roman"/>
          <w:sz w:val="24"/>
          <w:szCs w:val="24"/>
        </w:rPr>
        <w:t>Київська</w:t>
      </w:r>
      <w:r w:rsidRPr="00CF42BB">
        <w:rPr>
          <w:rFonts w:ascii="Times New Roman" w:eastAsia="Calibri" w:hAnsi="Times New Roman"/>
          <w:sz w:val="24"/>
          <w:szCs w:val="24"/>
        </w:rPr>
        <w:t>, б</w:t>
      </w:r>
      <w:r>
        <w:rPr>
          <w:rFonts w:ascii="Times New Roman" w:eastAsia="Calibri" w:hAnsi="Times New Roman"/>
          <w:sz w:val="24"/>
          <w:szCs w:val="24"/>
        </w:rPr>
        <w:t>уд</w:t>
      </w:r>
      <w:r w:rsidRPr="00CF42BB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78</w:t>
      </w:r>
    </w:p>
    <w:p w14:paraId="11948A77" w14:textId="77777777" w:rsidR="004B4264" w:rsidRPr="00CF42BB" w:rsidRDefault="004B4264" w:rsidP="004B4264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>контактний телефон: (</w:t>
      </w:r>
      <w:r>
        <w:rPr>
          <w:rFonts w:ascii="Times New Roman" w:eastAsia="Calibri" w:hAnsi="Times New Roman"/>
          <w:sz w:val="24"/>
          <w:szCs w:val="24"/>
        </w:rPr>
        <w:t>050)3335239</w:t>
      </w:r>
    </w:p>
    <w:p w14:paraId="0A90C383" w14:textId="77777777" w:rsidR="004B4264" w:rsidRPr="00CF42BB" w:rsidRDefault="004B4264" w:rsidP="004B4264">
      <w:pPr>
        <w:spacing w:line="240" w:lineRule="auto"/>
        <w:ind w:right="-1"/>
        <w:contextualSpacing/>
        <w:rPr>
          <w:rFonts w:ascii="Times New Roman" w:eastAsia="Calibri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електронна пошта: </w:t>
      </w:r>
      <w:r w:rsidRPr="00EA781A">
        <w:rPr>
          <w:rFonts w:ascii="Times New Roman" w:hAnsi="Times New Roman" w:cs="Times New Roman"/>
          <w:color w:val="343840"/>
          <w:sz w:val="24"/>
          <w:szCs w:val="24"/>
          <w:shd w:val="clear" w:color="auto" w:fill="FFFFFF"/>
        </w:rPr>
        <w:t>pmcsssdm@gmail.com</w:t>
      </w:r>
    </w:p>
    <w:p w14:paraId="6EA9289E" w14:textId="77777777" w:rsidR="004B4264" w:rsidRPr="00CF42BB" w:rsidRDefault="004B4264" w:rsidP="004B4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eastAsia="Calibri" w:hAnsi="Times New Roman"/>
          <w:sz w:val="24"/>
          <w:szCs w:val="24"/>
        </w:rPr>
        <w:t xml:space="preserve">Прийомні години: </w:t>
      </w:r>
      <w:r w:rsidRPr="00CF42BB">
        <w:rPr>
          <w:rFonts w:ascii="Times New Roman" w:hAnsi="Times New Roman"/>
          <w:sz w:val="24"/>
          <w:szCs w:val="24"/>
        </w:rPr>
        <w:t xml:space="preserve">понеділок – четвер:  8-00 – 17-00; </w:t>
      </w:r>
    </w:p>
    <w:p w14:paraId="6A881FCB" w14:textId="77777777" w:rsidR="004B4264" w:rsidRPr="00CF42BB" w:rsidRDefault="004B4264" w:rsidP="004B4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п’ятниця:  8-00 – 16-00;</w:t>
      </w:r>
    </w:p>
    <w:p w14:paraId="20BA9056" w14:textId="3034F69B" w:rsidR="00B965E7" w:rsidRPr="00CF42BB" w:rsidRDefault="004B4264" w:rsidP="00FC2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2BB">
        <w:rPr>
          <w:rFonts w:ascii="Times New Roman" w:hAnsi="Times New Roman"/>
          <w:sz w:val="24"/>
          <w:szCs w:val="24"/>
        </w:rPr>
        <w:t xml:space="preserve">                                 обідня перерва</w:t>
      </w:r>
      <w:r>
        <w:rPr>
          <w:rFonts w:ascii="Times New Roman" w:hAnsi="Times New Roman"/>
          <w:sz w:val="24"/>
          <w:szCs w:val="24"/>
        </w:rPr>
        <w:t>:</w:t>
      </w:r>
      <w:r w:rsidRPr="00CF42BB">
        <w:rPr>
          <w:rFonts w:ascii="Times New Roman" w:hAnsi="Times New Roman"/>
          <w:sz w:val="24"/>
          <w:szCs w:val="24"/>
        </w:rPr>
        <w:t xml:space="preserve"> 12-00 – 13-00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FC2DF9" w:rsidRPr="00A00B48" w14:paraId="2FA680A5" w14:textId="77777777" w:rsidTr="005A4B40"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178A0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14:paraId="1C4D5BA2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Назва послуги: 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ПРЕДСТАВНИЦТВО ІНТЕРЕСІВ </w:t>
            </w:r>
          </w:p>
          <w:p w14:paraId="5EC11098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FC2DF9" w:rsidRPr="00A00B48" w14:paraId="5E1F5311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0339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Зміст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 переговорів від імені отримувача соціальних послуг; допомога в оформленні або відновленні документів; сприяння в реєстрації місця проживання або перебування; допомога у розшуку рідних та близьких, відновленні родинних та соціальних зв’язків; сприяння у забезпеченні доступу до ресурсів і послуг за місцем проживання/перебування, встановленні зв’язків з іншими фахівцями, службами, організаціями, підприємствами, органами, закладами, установами тощо.</w:t>
            </w:r>
          </w:p>
          <w:p w14:paraId="5F626DE8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FC2DF9" w:rsidRPr="00A00B48" w14:paraId="1C5B1097" w14:textId="77777777" w:rsidTr="005A4B40">
        <w:trPr>
          <w:trHeight w:val="736"/>
        </w:trPr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762FD" w14:textId="7DE14D97" w:rsidR="00FC2DF9" w:rsidRPr="00FC2DF9" w:rsidRDefault="00FC2DF9" w:rsidP="00FC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Форма надання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приміщенні суб’єкта, що надає соціальну послугу;</w:t>
            </w:r>
            <w:bookmarkStart w:id="0" w:name="n72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безпосередньо за місцем фактичного проживання/перебування отримувача соціальної послуги, у тому числі під час здійснення виїзних прийомів суб’єкта, що надає соціальну послугу.</w:t>
            </w:r>
          </w:p>
          <w:p w14:paraId="0ABD5463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FC2DF9" w:rsidRPr="00A00B48" w14:paraId="7E18F451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344A" w14:textId="521CD301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Термін надання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потреби;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строку, встановленого після проведення комплексного визначення потреб, який зазначається в індивідуальному плані та договорі про надання соціальної послуги.</w:t>
            </w:r>
          </w:p>
          <w:p w14:paraId="261AE702" w14:textId="761839C8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74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якщо потреба у наданні соціальної послуги є разовою, індивідуальний план та договір про надання соціальної послуги не укладаються.</w:t>
            </w:r>
          </w:p>
          <w:p w14:paraId="711CEF65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C2DF9" w:rsidRPr="00A00B48" w14:paraId="4BD11077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1C6BB" w14:textId="54AAAD65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Соціальні групи: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сім’ї та/або особи, які перебувають у складних життєвих обставинах, бездомні особи, </w:t>
            </w:r>
            <w:proofErr w:type="spellStart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</w:t>
            </w:r>
            <w:proofErr w:type="spellEnd"/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які відбули покарання у ви</w:t>
            </w:r>
            <w:r w:rsidR="0015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 обмеження волі або позбавлення волі на певний строк, громадяни похилого віку, особи з інвалідністю, особи, постраждалі від торгівлі людьми, від домашнього насильства, прийомні сім’ї, дитячі будинки сімейного типу, сім’ї опікунів, піклувальників тощо.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11BECA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FC2DF9" w:rsidRPr="00A00B48" w14:paraId="1468E1D8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19134" w14:textId="217179C5" w:rsidR="00FC2DF9" w:rsidRDefault="00FC2DF9" w:rsidP="005A4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Умови надання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A49806" w14:textId="77777777" w:rsidR="00FC2DF9" w:rsidRPr="00A00B48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FC2DF9" w:rsidRPr="00A00B48" w14:paraId="56F7C88E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B8A29" w14:textId="5BCD74B1" w:rsidR="00FC2DF9" w:rsidRPr="00FC2DF9" w:rsidRDefault="00FC2DF9" w:rsidP="00FC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Документи, необхідні для отримання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письмове/усне звернення (заява) отримувача соціальної послуги та/або його законного представника </w:t>
            </w:r>
            <w:r w:rsidR="00A97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безпосередньо 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A40B0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надавача </w:t>
            </w:r>
            <w:r w:rsidR="00A40B0C" w:rsidRPr="00D9056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соціальних послуг</w:t>
            </w:r>
            <w:r w:rsidR="00A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до спеціаліста з питань соціального захисту населення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повідомлення про особу (дитину), яка постраждала від насильства в сім’ї, влаштування дитини, яка перебуває у складних життєвих обставинах, до </w:t>
            </w:r>
            <w:r w:rsidR="008A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 соціального захисту</w:t>
            </w:r>
            <w:r w:rsidRPr="00A0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E03FAF" w14:textId="77777777" w:rsidR="00FC2DF9" w:rsidRPr="00A00B48" w:rsidRDefault="00FC2DF9" w:rsidP="005A4B40">
            <w:pPr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C2DF9" w:rsidRPr="00A00B48" w14:paraId="70761FA6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FAB7F" w14:textId="77777777" w:rsidR="00A40B0C" w:rsidRDefault="00FC2DF9" w:rsidP="00FC2D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B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Правові підстави для надання соціальної послуги:</w:t>
            </w:r>
            <w:r w:rsidRPr="00A00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E04D9D" w14:textId="7717D454" w:rsidR="00A40B0C" w:rsidRPr="00A40B0C" w:rsidRDefault="00FC2DF9" w:rsidP="00A40B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11"/>
              <w:jc w:val="both"/>
              <w:rPr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Закон України “Про соціальні послуги” від 17.01.2019 р. №</w:t>
            </w:r>
            <w:r w:rsidRPr="00A40B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40B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2671-</w:t>
            </w:r>
            <w:r w:rsidRPr="00A40B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VIII</w:t>
            </w:r>
            <w:r w:rsidR="00B965E7" w:rsidRPr="00A40B0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  <w:r w:rsidRPr="00A40B0C">
              <w:rPr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21CFA64B" w14:textId="214E3A81" w:rsidR="00A40B0C" w:rsidRPr="00A40B0C" w:rsidRDefault="00FC2DF9" w:rsidP="00A40B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Державний стандарт </w:t>
            </w:r>
            <w:r w:rsidRPr="00A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соціальної послуги представництва інтересів </w:t>
            </w:r>
            <w:r w:rsidRPr="00A40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(наказ </w:t>
            </w:r>
            <w:proofErr w:type="spellStart"/>
            <w:r w:rsidRPr="00A40B0C">
              <w:rPr>
                <w:rFonts w:ascii="Times New Roman" w:eastAsia="Calibri" w:hAnsi="Times New Roman" w:cs="Times New Roman"/>
                <w:sz w:val="24"/>
                <w:szCs w:val="24"/>
              </w:rPr>
              <w:t>Мінсоцполітики</w:t>
            </w:r>
            <w:proofErr w:type="spellEnd"/>
            <w:r w:rsidRPr="00A40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 w:rsidRPr="00A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  № 1261</w:t>
            </w:r>
            <w:r w:rsidRPr="00A40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зареєстрований в Міністерстві юстиції України </w:t>
            </w:r>
            <w:r w:rsidRPr="00A4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22.01.2016 за № 127/28257);  </w:t>
            </w:r>
          </w:p>
          <w:p w14:paraId="7AE56C9A" w14:textId="77777777" w:rsidR="00FC2DF9" w:rsidRPr="004B4264" w:rsidRDefault="00A40B0C" w:rsidP="001442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1442F9">
              <w:rPr>
                <w:rFonts w:ascii="Times New Roman" w:eastAsia="Calibri" w:hAnsi="Times New Roman"/>
                <w:sz w:val="24"/>
                <w:szCs w:val="24"/>
              </w:rPr>
              <w:t>Положення Центр соціальних служб Прилуцької міської ради Чернігівської області, затверджене рішенням Прилуцької міської ради (53 сесія 8 скликання) від 30.08.2024 №6.</w:t>
            </w:r>
          </w:p>
          <w:p w14:paraId="7A322303" w14:textId="72AAEFD1" w:rsidR="004B4264" w:rsidRPr="00A00B48" w:rsidRDefault="004B4264" w:rsidP="001442F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bookmarkStart w:id="2" w:name="_GoBack"/>
            <w:bookmarkEnd w:id="2"/>
          </w:p>
        </w:tc>
      </w:tr>
      <w:tr w:rsidR="00FC2DF9" w:rsidRPr="00A00B48" w14:paraId="534C741C" w14:textId="77777777" w:rsidTr="005A4B40">
        <w:tc>
          <w:tcPr>
            <w:tcW w:w="9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726" w14:textId="77777777" w:rsidR="00B965E7" w:rsidRPr="00981D2A" w:rsidRDefault="00FC2DF9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  <w:rPr>
                <w:rFonts w:eastAsia="Calibri"/>
              </w:rPr>
            </w:pPr>
            <w:r w:rsidRPr="00981D2A">
              <w:rPr>
                <w:rFonts w:eastAsia="Calibri"/>
                <w:b/>
                <w:i/>
              </w:rPr>
              <w:lastRenderedPageBreak/>
              <w:t xml:space="preserve">Підстави для </w:t>
            </w:r>
            <w:r w:rsidRPr="00981D2A">
              <w:rPr>
                <w:b/>
                <w:i/>
                <w:lang w:eastAsia="ru-RU"/>
              </w:rPr>
              <w:t>відмови у наданні послуги</w:t>
            </w:r>
            <w:r w:rsidRPr="00981D2A">
              <w:rPr>
                <w:rFonts w:eastAsia="Calibri"/>
                <w:b/>
                <w:i/>
              </w:rPr>
              <w:t>:</w:t>
            </w:r>
            <w:r w:rsidRPr="00981D2A">
              <w:rPr>
                <w:rFonts w:eastAsia="Calibri"/>
              </w:rPr>
              <w:t xml:space="preserve"> </w:t>
            </w:r>
          </w:p>
          <w:p w14:paraId="462C9095" w14:textId="72928A90" w:rsidR="00B965E7" w:rsidRPr="00981D2A" w:rsidRDefault="00B965E7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  <w:rPr>
                <w:lang w:eastAsia="ru-RU"/>
              </w:rPr>
            </w:pPr>
            <w:r w:rsidRPr="00981D2A">
              <w:rPr>
                <w:rFonts w:eastAsia="Calibri"/>
              </w:rPr>
              <w:t xml:space="preserve">- </w:t>
            </w:r>
            <w:r w:rsidR="00FC2DF9" w:rsidRPr="00981D2A">
              <w:rPr>
                <w:lang w:eastAsia="ru-RU"/>
              </w:rPr>
              <w:t xml:space="preserve">може </w:t>
            </w:r>
            <w:r w:rsidR="0015688F" w:rsidRPr="00981D2A">
              <w:rPr>
                <w:lang w:eastAsia="ru-RU"/>
              </w:rPr>
              <w:t xml:space="preserve">бути </w:t>
            </w:r>
            <w:r w:rsidR="00FC2DF9" w:rsidRPr="00981D2A">
              <w:rPr>
                <w:lang w:eastAsia="ru-RU"/>
              </w:rPr>
              <w:t>відмов</w:t>
            </w:r>
            <w:r w:rsidR="0015688F" w:rsidRPr="00981D2A">
              <w:rPr>
                <w:lang w:eastAsia="ru-RU"/>
              </w:rPr>
              <w:t>лено</w:t>
            </w:r>
            <w:r w:rsidR="00FC2DF9" w:rsidRPr="00981D2A">
              <w:rPr>
                <w:lang w:eastAsia="ru-RU"/>
              </w:rPr>
              <w:t xml:space="preserve"> отримувачу соціальної послуги у її наданні, якщо суб’єкт не в змозі задовольнити потреб отримувача соціальної послуги</w:t>
            </w:r>
            <w:r w:rsidR="00DC6C0B" w:rsidRPr="00981D2A">
              <w:rPr>
                <w:lang w:eastAsia="ru-RU"/>
              </w:rPr>
              <w:t xml:space="preserve">; </w:t>
            </w:r>
          </w:p>
          <w:p w14:paraId="634FC509" w14:textId="09D83316" w:rsidR="00DC6C0B" w:rsidRPr="00981D2A" w:rsidRDefault="00DC6C0B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відмова отримувача соціальної послуги та/або його законного представника від отримання соціальної послуги;</w:t>
            </w:r>
          </w:p>
          <w:p w14:paraId="0646C456" w14:textId="77777777" w:rsidR="00DC6C0B" w:rsidRPr="00981D2A" w:rsidRDefault="00DC6C0B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зміна місця проживання отримувача соціальної послуги;</w:t>
            </w:r>
          </w:p>
          <w:p w14:paraId="63E6D774" w14:textId="77777777" w:rsidR="00DC6C0B" w:rsidRPr="00981D2A" w:rsidRDefault="00DC6C0B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досягнення наданою соціальною послугою поставленої мети;</w:t>
            </w:r>
          </w:p>
          <w:p w14:paraId="29E47088" w14:textId="77777777" w:rsidR="00DC6C0B" w:rsidRPr="00981D2A" w:rsidRDefault="00DC6C0B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закінчення строку дії договору про надання соціальної послуги;</w:t>
            </w:r>
          </w:p>
          <w:p w14:paraId="3BBDE0C2" w14:textId="77777777" w:rsidR="00DC6C0B" w:rsidRPr="00981D2A" w:rsidRDefault="00DC6C0B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невиконання умов договору щодо співпраці у виході зі складної життєвої ситуації та/або порушення умов такого договору, що поставило під загрозу життя чи здоров`я інших отримувачів чи надавачів соціальної послуги (насилля, агресивна поведінка, зберігання зброї чи наркотичних речовин, заборонених законодавством, гострий психічний розлад тощо);</w:t>
            </w:r>
          </w:p>
          <w:p w14:paraId="7E6433A9" w14:textId="77777777" w:rsidR="00DC6C0B" w:rsidRPr="00981D2A" w:rsidRDefault="00DC6C0B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наявність медичних протипоказань для надання соціальної послуги, зокрема інфекційні захворювання в гострій стадії, часті судомні напади тощо;</w:t>
            </w:r>
          </w:p>
          <w:p w14:paraId="651EDBA5" w14:textId="77777777" w:rsidR="00DC6C0B" w:rsidRPr="00981D2A" w:rsidRDefault="00DC6C0B" w:rsidP="00DC6C0B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грубе, принизливе ставлення отримувача соціальної послуги до надавача соціальної послуги або інших отримувачів послуги;</w:t>
            </w:r>
          </w:p>
          <w:p w14:paraId="7EA9235B" w14:textId="6AE81699" w:rsidR="00FC2DF9" w:rsidRPr="00981D2A" w:rsidRDefault="00DC6C0B" w:rsidP="0015688F">
            <w:pPr>
              <w:pStyle w:val="listparagraph1"/>
              <w:shd w:val="clear" w:color="auto" w:fill="FFFFFF"/>
              <w:spacing w:before="0" w:beforeAutospacing="0" w:after="0" w:afterAutospacing="0"/>
              <w:ind w:left="22" w:hanging="22"/>
              <w:jc w:val="both"/>
            </w:pPr>
            <w:r w:rsidRPr="00981D2A">
              <w:rPr>
                <w:bdr w:val="none" w:sz="0" w:space="0" w:color="auto" w:frame="1"/>
              </w:rPr>
              <w:t>- смерть отримувача соціальної послуги.</w:t>
            </w:r>
          </w:p>
          <w:p w14:paraId="39BE443C" w14:textId="77777777" w:rsidR="00FC2DF9" w:rsidRPr="00981D2A" w:rsidRDefault="00FC2DF9" w:rsidP="005A4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5DD322B" w14:textId="77777777" w:rsidR="004C2BC1" w:rsidRDefault="004C2BC1"/>
    <w:sectPr w:rsidR="004C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0295"/>
    <w:multiLevelType w:val="hybridMultilevel"/>
    <w:tmpl w:val="7122BC48"/>
    <w:lvl w:ilvl="0" w:tplc="D5EC5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F9"/>
    <w:rsid w:val="00103807"/>
    <w:rsid w:val="001442F9"/>
    <w:rsid w:val="0015688F"/>
    <w:rsid w:val="004B4264"/>
    <w:rsid w:val="004C2BC1"/>
    <w:rsid w:val="00550951"/>
    <w:rsid w:val="008A6877"/>
    <w:rsid w:val="00981D2A"/>
    <w:rsid w:val="00A40B0C"/>
    <w:rsid w:val="00A9768A"/>
    <w:rsid w:val="00B965E7"/>
    <w:rsid w:val="00DC6C0B"/>
    <w:rsid w:val="00F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5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paragraph1"/>
    <w:basedOn w:val="a"/>
    <w:rsid w:val="00DC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0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paragraph1"/>
    <w:basedOn w:val="a"/>
    <w:rsid w:val="00DC6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4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13</cp:revision>
  <cp:lastPrinted>2021-11-01T08:36:00Z</cp:lastPrinted>
  <dcterms:created xsi:type="dcterms:W3CDTF">2021-11-01T08:10:00Z</dcterms:created>
  <dcterms:modified xsi:type="dcterms:W3CDTF">2025-03-12T12:15:00Z</dcterms:modified>
</cp:coreProperties>
</file>